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7CB" w:rsidRDefault="007357CB" w:rsidP="007357C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57CB" w:rsidRDefault="007357CB" w:rsidP="007357CB">
      <w:pPr>
        <w:pStyle w:val="a3"/>
        <w:rPr>
          <w:rFonts w:ascii="Times New Roman" w:eastAsia="Times New Roman" w:hAnsi="Times New Roman" w:cs="Times New Roman"/>
          <w:spacing w:val="20"/>
          <w:sz w:val="28"/>
          <w:szCs w:val="28"/>
        </w:rPr>
      </w:pPr>
      <w:r>
        <w:rPr>
          <w:noProof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2539365</wp:posOffset>
            </wp:positionH>
            <wp:positionV relativeFrom="paragraph">
              <wp:posOffset>0</wp:posOffset>
            </wp:positionV>
            <wp:extent cx="669925" cy="866140"/>
            <wp:effectExtent l="19050" t="0" r="0" b="0"/>
            <wp:wrapSquare wrapText="righ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925" cy="866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7357CB" w:rsidRDefault="007357CB" w:rsidP="007357CB">
      <w:pPr>
        <w:pStyle w:val="a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A3F3F" w:rsidRDefault="006A3F3F" w:rsidP="007357CB">
      <w:pPr>
        <w:pStyle w:val="a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A3F3F" w:rsidRDefault="006A3F3F" w:rsidP="007357CB">
      <w:pPr>
        <w:pStyle w:val="a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357CB" w:rsidRDefault="007357CB" w:rsidP="007357CB">
      <w:pPr>
        <w:pStyle w:val="a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357CB" w:rsidRDefault="007357CB" w:rsidP="007357CB">
      <w:pPr>
        <w:pStyle w:val="a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АДМИНИСТРАЦИЯ</w:t>
      </w:r>
    </w:p>
    <w:p w:rsidR="007357CB" w:rsidRDefault="007357CB" w:rsidP="007357CB">
      <w:pPr>
        <w:pStyle w:val="a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ГОРЯЙНОВСКОГО МУНИЦИПАЛЬНОГО ОБРАЗОВАНИЯ</w:t>
      </w:r>
    </w:p>
    <w:p w:rsidR="007357CB" w:rsidRDefault="007357CB" w:rsidP="007357CB">
      <w:pPr>
        <w:pStyle w:val="a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ДУХОВНИЦКОГО МУНИЦИПАЛЬНОГО  РАЙОНА</w:t>
      </w:r>
    </w:p>
    <w:p w:rsidR="007357CB" w:rsidRDefault="007357CB" w:rsidP="007357CB">
      <w:pPr>
        <w:pStyle w:val="a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САРАТОВСКОЙ ОБЛАСТИ</w:t>
      </w:r>
    </w:p>
    <w:p w:rsidR="007357CB" w:rsidRDefault="007357CB" w:rsidP="007357C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57CB" w:rsidRDefault="007357CB" w:rsidP="007357C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7357CB" w:rsidRDefault="007357CB" w:rsidP="007357C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A15A14">
        <w:rPr>
          <w:rFonts w:ascii="Times New Roman" w:hAnsi="Times New Roman" w:cs="Times New Roman"/>
          <w:b/>
          <w:sz w:val="28"/>
          <w:szCs w:val="28"/>
        </w:rPr>
        <w:t>10.05</w:t>
      </w:r>
      <w:r w:rsidR="006A3F3F">
        <w:rPr>
          <w:rFonts w:ascii="Times New Roman" w:hAnsi="Times New Roman" w:cs="Times New Roman"/>
          <w:b/>
          <w:sz w:val="28"/>
          <w:szCs w:val="28"/>
        </w:rPr>
        <w:t>.2023</w:t>
      </w:r>
      <w:r w:rsidR="00AA31A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г.                                                                           № </w:t>
      </w:r>
      <w:r w:rsidR="00A15A14">
        <w:rPr>
          <w:rFonts w:ascii="Times New Roman" w:hAnsi="Times New Roman" w:cs="Times New Roman"/>
          <w:b/>
          <w:sz w:val="28"/>
          <w:szCs w:val="28"/>
        </w:rPr>
        <w:t>12</w:t>
      </w:r>
    </w:p>
    <w:p w:rsidR="007357CB" w:rsidRDefault="007357CB" w:rsidP="007357C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57CB" w:rsidRDefault="007357CB" w:rsidP="007357C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с.  Горяйновка</w:t>
      </w:r>
    </w:p>
    <w:p w:rsidR="007357CB" w:rsidRDefault="007357CB" w:rsidP="007357C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357CB" w:rsidRDefault="007357CB" w:rsidP="00A15A1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внесени</w:t>
      </w:r>
      <w:r w:rsidR="00A15A14">
        <w:rPr>
          <w:rFonts w:ascii="Times New Roman" w:hAnsi="Times New Roman" w:cs="Times New Roman"/>
          <w:b/>
          <w:bCs/>
          <w:sz w:val="28"/>
          <w:szCs w:val="28"/>
        </w:rPr>
        <w:t>и изменений в постановление № 17  от 14.03.2016</w:t>
      </w:r>
      <w:r>
        <w:rPr>
          <w:rFonts w:ascii="Times New Roman" w:hAnsi="Times New Roman" w:cs="Times New Roman"/>
          <w:b/>
          <w:bCs/>
          <w:sz w:val="28"/>
          <w:szCs w:val="28"/>
        </w:rPr>
        <w:t>г. «</w:t>
      </w:r>
      <w:r w:rsidR="00A15A14" w:rsidRPr="00A15A14">
        <w:rPr>
          <w:rFonts w:ascii="Times New Roman" w:hAnsi="Times New Roman" w:cs="Times New Roman"/>
          <w:b/>
          <w:bCs/>
          <w:sz w:val="28"/>
          <w:szCs w:val="28"/>
        </w:rPr>
        <w:t>Об утверждении административного регламента «Предоставление информации об объектах недвижимого имущества, находящегося в муниципальной собственности и предназначенных для сдачи в аренду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7357CB" w:rsidRDefault="007357CB" w:rsidP="00AA31A1">
      <w:pPr>
        <w:pStyle w:val="a3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7357CB" w:rsidRDefault="006A3F3F" w:rsidP="007357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357CB">
        <w:rPr>
          <w:rFonts w:ascii="Times New Roman" w:hAnsi="Times New Roman" w:cs="Times New Roman"/>
          <w:sz w:val="28"/>
          <w:szCs w:val="28"/>
        </w:rPr>
        <w:t>На основан</w:t>
      </w:r>
      <w:r w:rsidR="00AA31A1">
        <w:rPr>
          <w:rFonts w:ascii="Times New Roman" w:hAnsi="Times New Roman" w:cs="Times New Roman"/>
          <w:sz w:val="28"/>
          <w:szCs w:val="28"/>
        </w:rPr>
        <w:t>ии Федерального закона от 21.12.2001г. № 178-ФЗ «О приватизации государственного и муниципального имущества</w:t>
      </w:r>
      <w:r w:rsidR="007357CB">
        <w:rPr>
          <w:rFonts w:ascii="Times New Roman" w:hAnsi="Times New Roman" w:cs="Times New Roman"/>
          <w:sz w:val="28"/>
          <w:szCs w:val="28"/>
        </w:rPr>
        <w:t>»</w:t>
      </w:r>
      <w:r w:rsidR="00AA31A1">
        <w:rPr>
          <w:rFonts w:ascii="Times New Roman" w:hAnsi="Times New Roman" w:cs="Times New Roman"/>
          <w:sz w:val="28"/>
          <w:szCs w:val="28"/>
        </w:rPr>
        <w:t xml:space="preserve"> (в ред. от 18.03.2023)</w:t>
      </w:r>
      <w:r w:rsidR="007357CB">
        <w:rPr>
          <w:rFonts w:ascii="Times New Roman" w:hAnsi="Times New Roman" w:cs="Times New Roman"/>
          <w:sz w:val="28"/>
          <w:szCs w:val="28"/>
        </w:rPr>
        <w:t>, рассмотрев протест прокурора Духовниц</w:t>
      </w:r>
      <w:r w:rsidR="00DC6959">
        <w:rPr>
          <w:rFonts w:ascii="Times New Roman" w:hAnsi="Times New Roman" w:cs="Times New Roman"/>
          <w:sz w:val="28"/>
          <w:szCs w:val="28"/>
        </w:rPr>
        <w:t xml:space="preserve">кого района от </w:t>
      </w:r>
      <w:r w:rsidR="00AA31A1">
        <w:rPr>
          <w:rFonts w:ascii="Times New Roman" w:hAnsi="Times New Roman" w:cs="Times New Roman"/>
          <w:sz w:val="28"/>
          <w:szCs w:val="28"/>
        </w:rPr>
        <w:t>31.03.2023г. № 7/7-26в-2023</w:t>
      </w:r>
      <w:r>
        <w:rPr>
          <w:rFonts w:ascii="Times New Roman" w:hAnsi="Times New Roman" w:cs="Times New Roman"/>
          <w:sz w:val="28"/>
          <w:szCs w:val="28"/>
        </w:rPr>
        <w:t xml:space="preserve">, администрация Горяйновского муниципального образования </w:t>
      </w:r>
    </w:p>
    <w:p w:rsidR="00AA31A1" w:rsidRDefault="00AA31A1" w:rsidP="007357C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357CB" w:rsidRDefault="007357CB" w:rsidP="00AA31A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Н О В Л Я Е Т :</w:t>
      </w:r>
    </w:p>
    <w:p w:rsidR="007357CB" w:rsidRDefault="007357CB" w:rsidP="00AA31A1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 в постановление </w:t>
      </w:r>
      <w:r w:rsidR="00AA31A1" w:rsidRPr="00AA31A1">
        <w:rPr>
          <w:rFonts w:ascii="Times New Roman" w:hAnsi="Times New Roman" w:cs="Times New Roman"/>
          <w:sz w:val="28"/>
          <w:szCs w:val="28"/>
        </w:rPr>
        <w:t>«</w:t>
      </w:r>
      <w:r w:rsidR="00A15A14" w:rsidRPr="00042C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 утверждении административного</w:t>
      </w:r>
      <w:r w:rsidR="00A15A1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A15A14" w:rsidRPr="00042C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регламента </w:t>
      </w:r>
      <w:r w:rsidR="00A15A1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</w:t>
      </w:r>
      <w:r w:rsidR="00A15A14" w:rsidRPr="00042C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Предоставление информации</w:t>
      </w:r>
      <w:r w:rsidR="00A15A1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A15A14" w:rsidRPr="00042C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 объектах недвижимого имущества,</w:t>
      </w:r>
      <w:r w:rsidR="00A15A1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A15A14" w:rsidRPr="00042C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находящегося в муниципальной собственности и предназначенных для сдачи в аренду</w:t>
      </w:r>
      <w:r w:rsidR="00AA31A1" w:rsidRPr="00AA31A1">
        <w:rPr>
          <w:rFonts w:ascii="Times New Roman" w:hAnsi="Times New Roman" w:cs="Times New Roman"/>
          <w:sz w:val="28"/>
          <w:szCs w:val="28"/>
        </w:rPr>
        <w:t>»</w:t>
      </w:r>
      <w:r w:rsidR="00A15A14">
        <w:rPr>
          <w:rFonts w:ascii="Times New Roman" w:hAnsi="Times New Roman" w:cs="Times New Roman"/>
          <w:sz w:val="28"/>
          <w:szCs w:val="28"/>
        </w:rPr>
        <w:t xml:space="preserve"> № 17 от 14.03.2016</w:t>
      </w:r>
      <w:r>
        <w:rPr>
          <w:rFonts w:ascii="Times New Roman" w:hAnsi="Times New Roman" w:cs="Times New Roman"/>
          <w:sz w:val="28"/>
          <w:szCs w:val="28"/>
        </w:rPr>
        <w:t>г. следующие изменения:</w:t>
      </w:r>
    </w:p>
    <w:p w:rsidR="006A3F3F" w:rsidRPr="006A3F3F" w:rsidRDefault="00A15A14" w:rsidP="006A3F3F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1.1. Пункт 1.2</w:t>
      </w:r>
      <w:r w:rsidR="006A3F3F" w:rsidRPr="006A3F3F">
        <w:rPr>
          <w:rFonts w:ascii="Times New Roman" w:eastAsia="Times New Roman" w:hAnsi="Times New Roman" w:cs="Times New Roman"/>
          <w:b/>
          <w:sz w:val="28"/>
          <w:szCs w:val="28"/>
        </w:rPr>
        <w:t xml:space="preserve"> раздела </w:t>
      </w:r>
      <w:r w:rsidR="006A3F3F" w:rsidRPr="006A3F3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 w:rsidR="006A3F3F" w:rsidRPr="006A3F3F">
        <w:rPr>
          <w:rFonts w:ascii="Times New Roman" w:eastAsia="Times New Roman" w:hAnsi="Times New Roman" w:cs="Times New Roman"/>
          <w:b/>
          <w:sz w:val="28"/>
          <w:szCs w:val="28"/>
        </w:rPr>
        <w:t xml:space="preserve"> Рег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ламента дополнить подпунктом 1.2</w:t>
      </w:r>
      <w:r w:rsidR="006A3F3F" w:rsidRPr="006A3F3F">
        <w:rPr>
          <w:rFonts w:ascii="Times New Roman" w:eastAsia="Times New Roman" w:hAnsi="Times New Roman" w:cs="Times New Roman"/>
          <w:b/>
          <w:sz w:val="28"/>
          <w:szCs w:val="28"/>
        </w:rPr>
        <w:t>.1 следующего содержания:</w:t>
      </w:r>
    </w:p>
    <w:p w:rsidR="006A3F3F" w:rsidRPr="006A3F3F" w:rsidRDefault="00A15A14" w:rsidP="006A3F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«1.2</w:t>
      </w:r>
      <w:r w:rsidR="006A3F3F" w:rsidRPr="006A3F3F">
        <w:rPr>
          <w:rFonts w:ascii="Times New Roman" w:eastAsia="Times New Roman" w:hAnsi="Times New Roman" w:cs="Times New Roman"/>
          <w:sz w:val="28"/>
          <w:szCs w:val="28"/>
        </w:rPr>
        <w:t>.1. Покупателями государственного и муниципального имущества могут быть любые физические и юридические лица, за исключением:</w:t>
      </w:r>
    </w:p>
    <w:p w:rsidR="006A3F3F" w:rsidRPr="006A3F3F" w:rsidRDefault="006A3F3F" w:rsidP="006A3F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3F3F">
        <w:rPr>
          <w:rFonts w:ascii="Times New Roman" w:eastAsia="Times New Roman" w:hAnsi="Times New Roman" w:cs="Times New Roman"/>
          <w:sz w:val="28"/>
          <w:szCs w:val="28"/>
        </w:rPr>
        <w:t>- государственных и муниципальных унитарных предприятий, государственных и муниципальных учреждений;</w:t>
      </w:r>
    </w:p>
    <w:p w:rsidR="006A3F3F" w:rsidRPr="006A3F3F" w:rsidRDefault="006A3F3F" w:rsidP="006A3F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3F3F">
        <w:rPr>
          <w:rFonts w:ascii="Times New Roman" w:eastAsia="Times New Roman" w:hAnsi="Times New Roman" w:cs="Times New Roman"/>
          <w:sz w:val="28"/>
          <w:szCs w:val="28"/>
        </w:rPr>
        <w:t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Федерального закона № 178-ФЗ от 21 декабря 2001 № 178-ФЗ «О приватизации государственного и муниципального имущества»;</w:t>
      </w:r>
    </w:p>
    <w:p w:rsidR="006A3F3F" w:rsidRPr="006A3F3F" w:rsidRDefault="006A3F3F" w:rsidP="006A3F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A3F3F">
        <w:rPr>
          <w:rFonts w:ascii="Times New Roman" w:eastAsia="Times New Roman" w:hAnsi="Times New Roman" w:cs="Times New Roman"/>
          <w:sz w:val="28"/>
          <w:szCs w:val="28"/>
        </w:rPr>
        <w:lastRenderedPageBreak/>
        <w:t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6A3F3F">
        <w:rPr>
          <w:rFonts w:ascii="Times New Roman" w:eastAsia="Times New Roman" w:hAnsi="Times New Roman" w:cs="Times New Roman"/>
          <w:sz w:val="28"/>
          <w:szCs w:val="28"/>
        </w:rPr>
        <w:t>офшорные</w:t>
      </w:r>
      <w:proofErr w:type="spellEnd"/>
      <w:r w:rsidRPr="006A3F3F">
        <w:rPr>
          <w:rFonts w:ascii="Times New Roman" w:eastAsia="Times New Roman" w:hAnsi="Times New Roman" w:cs="Times New Roman"/>
          <w:sz w:val="28"/>
          <w:szCs w:val="28"/>
        </w:rPr>
        <w:t xml:space="preserve"> зоны), и которые не осуществляют раскрытие и предоставление информации о своих </w:t>
      </w:r>
      <w:proofErr w:type="spellStart"/>
      <w:r w:rsidRPr="006A3F3F">
        <w:rPr>
          <w:rFonts w:ascii="Times New Roman" w:eastAsia="Times New Roman" w:hAnsi="Times New Roman" w:cs="Times New Roman"/>
          <w:sz w:val="28"/>
          <w:szCs w:val="28"/>
        </w:rPr>
        <w:t>выгодоприобретателях</w:t>
      </w:r>
      <w:proofErr w:type="spellEnd"/>
      <w:r w:rsidRPr="006A3F3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A3F3F">
        <w:rPr>
          <w:rFonts w:ascii="Times New Roman" w:eastAsia="Times New Roman" w:hAnsi="Times New Roman" w:cs="Times New Roman"/>
          <w:sz w:val="28"/>
          <w:szCs w:val="28"/>
        </w:rPr>
        <w:t>бенефициарных</w:t>
      </w:r>
      <w:proofErr w:type="spellEnd"/>
      <w:r w:rsidRPr="006A3F3F">
        <w:rPr>
          <w:rFonts w:ascii="Times New Roman" w:eastAsia="Times New Roman" w:hAnsi="Times New Roman" w:cs="Times New Roman"/>
          <w:sz w:val="28"/>
          <w:szCs w:val="28"/>
        </w:rPr>
        <w:t xml:space="preserve"> владельцах и контролирующих лицах в порядке, установленном Правительством Российской</w:t>
      </w:r>
      <w:proofErr w:type="gramEnd"/>
      <w:r w:rsidRPr="006A3F3F">
        <w:rPr>
          <w:rFonts w:ascii="Times New Roman" w:eastAsia="Times New Roman" w:hAnsi="Times New Roman" w:cs="Times New Roman"/>
          <w:sz w:val="28"/>
          <w:szCs w:val="28"/>
        </w:rPr>
        <w:t xml:space="preserve"> Федерации;</w:t>
      </w:r>
    </w:p>
    <w:p w:rsidR="006A3F3F" w:rsidRPr="006A3F3F" w:rsidRDefault="006A3F3F" w:rsidP="006A3F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3F3F">
        <w:rPr>
          <w:rFonts w:ascii="Times New Roman" w:eastAsia="Times New Roman" w:hAnsi="Times New Roman" w:cs="Times New Roman"/>
          <w:sz w:val="28"/>
          <w:szCs w:val="28"/>
        </w:rPr>
        <w:t>Понятие «контролирующее лицо» используется в том же значении, что и в статье 5 Федерального закона от 29 апреля 2008 года N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государства». Понятия «</w:t>
      </w:r>
      <w:proofErr w:type="spellStart"/>
      <w:r w:rsidRPr="006A3F3F">
        <w:rPr>
          <w:rFonts w:ascii="Times New Roman" w:eastAsia="Times New Roman" w:hAnsi="Times New Roman" w:cs="Times New Roman"/>
          <w:sz w:val="28"/>
          <w:szCs w:val="28"/>
        </w:rPr>
        <w:t>выгодоприобретатель</w:t>
      </w:r>
      <w:proofErr w:type="spellEnd"/>
      <w:r w:rsidRPr="006A3F3F">
        <w:rPr>
          <w:rFonts w:ascii="Times New Roman" w:eastAsia="Times New Roman" w:hAnsi="Times New Roman" w:cs="Times New Roman"/>
          <w:sz w:val="28"/>
          <w:szCs w:val="28"/>
        </w:rPr>
        <w:t>» и «</w:t>
      </w:r>
      <w:proofErr w:type="spellStart"/>
      <w:r w:rsidRPr="006A3F3F">
        <w:rPr>
          <w:rFonts w:ascii="Times New Roman" w:eastAsia="Times New Roman" w:hAnsi="Times New Roman" w:cs="Times New Roman"/>
          <w:sz w:val="28"/>
          <w:szCs w:val="28"/>
        </w:rPr>
        <w:t>бенефициарный</w:t>
      </w:r>
      <w:proofErr w:type="spellEnd"/>
      <w:r w:rsidRPr="006A3F3F">
        <w:rPr>
          <w:rFonts w:ascii="Times New Roman" w:eastAsia="Times New Roman" w:hAnsi="Times New Roman" w:cs="Times New Roman"/>
          <w:sz w:val="28"/>
          <w:szCs w:val="28"/>
        </w:rPr>
        <w:t xml:space="preserve"> владелец» используются в значениях, указанных в статье 3 Федерального закона от 7 августа 2001 года № 115-ФЗ «О противодействии легализации (отмыванию) доходов, полученных преступным путем, и финансированию терроризма».</w:t>
      </w:r>
    </w:p>
    <w:p w:rsidR="006A3F3F" w:rsidRPr="006A3F3F" w:rsidRDefault="006A3F3F" w:rsidP="006A3F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A3F3F">
        <w:rPr>
          <w:rFonts w:ascii="Times New Roman" w:eastAsia="Times New Roman" w:hAnsi="Times New Roman" w:cs="Times New Roman"/>
          <w:sz w:val="28"/>
          <w:szCs w:val="28"/>
        </w:rPr>
        <w:t>Ограничения, установленные настоящим пунктом,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указанными собственниками этих земельных участков.».</w:t>
      </w:r>
      <w:proofErr w:type="gramEnd"/>
    </w:p>
    <w:p w:rsidR="006A3F3F" w:rsidRPr="006A3F3F" w:rsidRDefault="006A3F3F" w:rsidP="006A3F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3F3F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gramStart"/>
      <w:r w:rsidRPr="006A3F3F">
        <w:rPr>
          <w:rFonts w:ascii="Times New Roman" w:eastAsia="Times New Roman" w:hAnsi="Times New Roman" w:cs="Times New Roman"/>
          <w:sz w:val="28"/>
          <w:szCs w:val="28"/>
        </w:rPr>
        <w:t>Разместить</w:t>
      </w:r>
      <w:proofErr w:type="gramEnd"/>
      <w:r w:rsidRPr="006A3F3F">
        <w:rPr>
          <w:rFonts w:ascii="Times New Roman" w:eastAsia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</w:t>
      </w:r>
      <w:r w:rsidRPr="006A3F3F">
        <w:rPr>
          <w:rFonts w:ascii="Times New Roman" w:eastAsia="Times New Roman" w:hAnsi="Times New Roman" w:cs="Times New Roman"/>
          <w:color w:val="000000"/>
          <w:sz w:val="28"/>
          <w:szCs w:val="28"/>
        </w:rPr>
        <w:t>Горяйновского муниципального образования.</w:t>
      </w:r>
    </w:p>
    <w:p w:rsidR="006A3F3F" w:rsidRPr="006A3F3F" w:rsidRDefault="006A3F3F" w:rsidP="006A3F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3F3F">
        <w:rPr>
          <w:rFonts w:ascii="Times New Roman" w:eastAsia="Times New Roman" w:hAnsi="Times New Roman" w:cs="Times New Roman"/>
          <w:color w:val="000000"/>
          <w:sz w:val="28"/>
          <w:szCs w:val="28"/>
        </w:rPr>
        <w:t>3. Контроль исполнения данного постановления оставляю за собой.</w:t>
      </w:r>
    </w:p>
    <w:p w:rsidR="006A3F3F" w:rsidRPr="006A3F3F" w:rsidRDefault="006A3F3F" w:rsidP="006A3F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A3F3F" w:rsidRPr="006A3F3F" w:rsidRDefault="006A3F3F" w:rsidP="006A3F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A3F3F" w:rsidRPr="006A3F3F" w:rsidRDefault="006A3F3F" w:rsidP="006A3F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A3F3F" w:rsidRPr="006A3F3F" w:rsidRDefault="006A3F3F" w:rsidP="006A3F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3F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6A3F3F" w:rsidRPr="006A3F3F" w:rsidRDefault="006A3F3F" w:rsidP="006A3F3F">
      <w:pPr>
        <w:tabs>
          <w:tab w:val="left" w:pos="57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3F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Глава Горяйновского МО </w:t>
      </w:r>
      <w:r w:rsidRPr="006A3F3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     Р.В. Дубовиченко</w:t>
      </w:r>
    </w:p>
    <w:p w:rsidR="00AA31A1" w:rsidRPr="006A3F3F" w:rsidRDefault="00AA31A1" w:rsidP="006A3F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00126" w:rsidRDefault="00D00126" w:rsidP="007357CB"/>
    <w:sectPr w:rsidR="00D00126" w:rsidSect="00C411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012B9C"/>
    <w:multiLevelType w:val="multilevel"/>
    <w:tmpl w:val="52A05DCC"/>
    <w:lvl w:ilvl="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9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4968540B"/>
    <w:multiLevelType w:val="hybridMultilevel"/>
    <w:tmpl w:val="34ECB7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357CB"/>
    <w:rsid w:val="000A615C"/>
    <w:rsid w:val="00127C4A"/>
    <w:rsid w:val="00283409"/>
    <w:rsid w:val="00287A60"/>
    <w:rsid w:val="004423F7"/>
    <w:rsid w:val="00674C6E"/>
    <w:rsid w:val="006A3F3F"/>
    <w:rsid w:val="007357CB"/>
    <w:rsid w:val="0088028C"/>
    <w:rsid w:val="008B00EF"/>
    <w:rsid w:val="00A15A14"/>
    <w:rsid w:val="00AA31A1"/>
    <w:rsid w:val="00B81239"/>
    <w:rsid w:val="00C411FA"/>
    <w:rsid w:val="00CB28DF"/>
    <w:rsid w:val="00D00126"/>
    <w:rsid w:val="00DC6959"/>
    <w:rsid w:val="00DF52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1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57C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A3F3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211A1E-5443-4C1B-8BA3-47F7EF852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1558</TotalTime>
  <Pages>2</Pages>
  <Words>503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АТТО</dc:creator>
  <cp:keywords/>
  <dc:description/>
  <cp:lastModifiedBy>Администрация</cp:lastModifiedBy>
  <cp:revision>12</cp:revision>
  <cp:lastPrinted>2023-06-01T11:34:00Z</cp:lastPrinted>
  <dcterms:created xsi:type="dcterms:W3CDTF">2001-12-31T23:18:00Z</dcterms:created>
  <dcterms:modified xsi:type="dcterms:W3CDTF">2023-06-01T11:35:00Z</dcterms:modified>
</cp:coreProperties>
</file>